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086" w:rsidRDefault="00824A71" w:rsidP="006A6086">
      <w:pPr>
        <w:rPr>
          <w:rFonts w:ascii="宋体" w:hAnsi="宋体" w:cstheme="minorEastAsia"/>
        </w:rPr>
      </w:pPr>
      <w:r>
        <w:fldChar w:fldCharType="begin"/>
      </w:r>
      <w:r>
        <w:instrText>HYPERLINK "https://www.sohu.com/a/385491927_115479"</w:instrText>
      </w:r>
      <w:r>
        <w:fldChar w:fldCharType="separate"/>
      </w:r>
      <w:r w:rsidR="006A6086">
        <w:rPr>
          <w:rStyle w:val="a4"/>
          <w:rFonts w:ascii="宋体" w:hAnsi="宋体" w:cstheme="minorEastAsia"/>
        </w:rPr>
        <w:t>https://www.sohu.com/a/385491927_115479</w:t>
      </w:r>
      <w:r>
        <w:fldChar w:fldCharType="end"/>
      </w:r>
    </w:p>
    <w:p w:rsidR="006A6086" w:rsidRDefault="006A6086" w:rsidP="006A6086">
      <w:pPr>
        <w:spacing w:line="360" w:lineRule="auto"/>
        <w:ind w:firstLineChars="200" w:firstLine="420"/>
        <w:rPr>
          <w:rFonts w:ascii="宋体" w:hAnsi="宋体" w:cstheme="minorEastAsia"/>
        </w:rPr>
      </w:pPr>
      <w:r>
        <w:rPr>
          <w:rFonts w:ascii="宋体" w:hAnsi="宋体" w:cstheme="minorEastAsia" w:hint="eastAsia"/>
        </w:rPr>
        <w:t>加拿大卫生部长帕蒂•哈伊杜（</w:t>
      </w:r>
      <w:r>
        <w:rPr>
          <w:rFonts w:ascii="宋体" w:hAnsi="宋体" w:cstheme="minorEastAsia"/>
        </w:rPr>
        <w:t xml:space="preserve">Patty </w:t>
      </w:r>
      <w:proofErr w:type="spellStart"/>
      <w:r>
        <w:rPr>
          <w:rFonts w:ascii="宋体" w:hAnsi="宋体" w:cstheme="minorEastAsia"/>
        </w:rPr>
        <w:t>Hadju</w:t>
      </w:r>
      <w:proofErr w:type="spellEnd"/>
      <w:r>
        <w:rPr>
          <w:rFonts w:ascii="宋体" w:hAnsi="宋体" w:cstheme="minorEastAsia"/>
        </w:rPr>
        <w:t>）指出，没有迹象表明中国的确诊率和死亡率数据有任何伪造，她随后批评上述提问记者是想强行推销一种网上流行的“阴谋论”。</w:t>
      </w:r>
    </w:p>
    <w:p w:rsidR="006A6086" w:rsidRDefault="006A6086" w:rsidP="006A6086">
      <w:pPr>
        <w:spacing w:line="360" w:lineRule="auto"/>
        <w:ind w:firstLineChars="200" w:firstLine="420"/>
        <w:rPr>
          <w:rFonts w:ascii="宋体" w:hAnsi="宋体" w:cstheme="minorEastAsia"/>
        </w:rPr>
      </w:pPr>
      <w:r>
        <w:rPr>
          <w:rFonts w:ascii="宋体" w:hAnsi="宋体" w:cstheme="minorEastAsia" w:hint="eastAsia"/>
        </w:rPr>
        <w:t>哈伊杜说：“布鲁斯•艾德沃医生一开始就带领世卫组织去中国做调查，他们能看到实际情况并在实地做出决定，对中国的抗疫能力有着充分的了解。没有迹象表明，中国的确诊率和死亡率数据是伪造的。”</w:t>
      </w:r>
    </w:p>
    <w:p w:rsidR="006A6086" w:rsidRDefault="006A6086" w:rsidP="006A6086">
      <w:pPr>
        <w:spacing w:line="360" w:lineRule="auto"/>
        <w:ind w:firstLineChars="200" w:firstLine="420"/>
        <w:rPr>
          <w:rFonts w:ascii="宋体" w:hAnsi="宋体" w:cstheme="minorEastAsia"/>
        </w:rPr>
      </w:pPr>
      <w:r>
        <w:rPr>
          <w:rFonts w:ascii="宋体" w:hAnsi="宋体" w:cstheme="minorEastAsia" w:hint="eastAsia"/>
        </w:rPr>
        <w:t>她直指，这位记者的提问“是在推销一种网络上很多人都在兜售的‘阴谋论’。需要记住的很重要的一点是，如果我们不愿意全球合作，就无法战胜全球大流行病。”</w:t>
      </w:r>
    </w:p>
    <w:p w:rsidR="00AD76EF" w:rsidRDefault="00AD76EF"/>
    <w:sectPr w:rsidR="00AD76EF" w:rsidSect="00824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F87" w:rsidRDefault="00C56F87" w:rsidP="001249CD">
      <w:r>
        <w:separator/>
      </w:r>
    </w:p>
  </w:endnote>
  <w:endnote w:type="continuationSeparator" w:id="0">
    <w:p w:rsidR="00C56F87" w:rsidRDefault="00C56F87" w:rsidP="001249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F87" w:rsidRDefault="00C56F87" w:rsidP="001249CD">
      <w:r>
        <w:separator/>
      </w:r>
    </w:p>
  </w:footnote>
  <w:footnote w:type="continuationSeparator" w:id="0">
    <w:p w:rsidR="00C56F87" w:rsidRDefault="00C56F87" w:rsidP="001249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2" type="#_x0000_t75" style="width:11.1pt;height:11.1pt" o:bullet="t">
        <v:imagedata r:id="rId1" o:title=""/>
      </v:shape>
    </w:pict>
  </w:numPicBullet>
  <w:abstractNum w:abstractNumId="0">
    <w:nsid w:val="55ED3DA7"/>
    <w:multiLevelType w:val="multilevel"/>
    <w:tmpl w:val="55ED3DA7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6086"/>
    <w:rsid w:val="001249CD"/>
    <w:rsid w:val="006A6086"/>
    <w:rsid w:val="006F0257"/>
    <w:rsid w:val="00824A71"/>
    <w:rsid w:val="00AD76EF"/>
    <w:rsid w:val="00C56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86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A6086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6A6086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124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249CD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24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249C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2020-07-01T14:34:00Z</dcterms:created>
  <dcterms:modified xsi:type="dcterms:W3CDTF">2020-07-02T02:21:00Z</dcterms:modified>
</cp:coreProperties>
</file>