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479" w:rsidRDefault="00FD272A" w:rsidP="009C4479">
      <w:pPr>
        <w:widowControl/>
        <w:spacing w:line="360" w:lineRule="auto"/>
        <w:jc w:val="left"/>
        <w:rPr>
          <w:rFonts w:ascii="宋体" w:hAnsi="宋体" w:cs="宋体"/>
        </w:rPr>
      </w:pPr>
      <w:hyperlink r:id="rId7" w:history="1">
        <w:r w:rsidR="009C4479">
          <w:rPr>
            <w:rFonts w:ascii="宋体" w:hAnsi="宋体" w:cs="宋体" w:hint="eastAsia"/>
            <w:color w:val="800080"/>
            <w:u w:val="single"/>
          </w:rPr>
          <w:t>https://wap.peopleapp.com/article/rmh13837169/rmh13837169</w:t>
        </w:r>
      </w:hyperlink>
    </w:p>
    <w:p w:rsidR="009C4479" w:rsidRDefault="009C4479" w:rsidP="009C4479">
      <w:pPr>
        <w:widowControl/>
        <w:spacing w:line="360" w:lineRule="auto"/>
        <w:ind w:firstLineChars="200" w:firstLine="420"/>
        <w:jc w:val="left"/>
      </w:pPr>
      <w:r>
        <w:t>“</w:t>
      </w:r>
      <w:r>
        <w:t>人民至上、生命至上，保护人民生命安全和身体健康可以不惜一切代价。</w:t>
      </w:r>
      <w:r>
        <w:t>”</w:t>
      </w:r>
      <w:r>
        <w:t>这是中国抗击疫情的核心逻辑，也是我们能够在短时间内控制住疫情的最重要原因。在这场重大疫情面前，习近平总书记一开始就鲜明提出把人民生命安全和身体健康放在第一位。我们在全国范围调集最优秀的医生、最先进的设备、最急需的资源，全力以赴投入患者救治。我们不遗漏一个感染者，不放弃每一位病患，从出生不久的婴儿到</w:t>
      </w:r>
      <w:r>
        <w:t>100</w:t>
      </w:r>
      <w:r>
        <w:t>多岁的老人都全力抢救，救治费用全部由国家承担。我们坚持联防联控、群防群治，紧紧依靠人民，凝聚起抗击疫情的磅礴之力。经过这次疫情的砥砺，中国人民更加深切地认识到，风雨来袭，中国共产党的领导是最重要的保障、最可靠的依托，中国人民对中国共产党更加拥护和信赖，对中国制度更加充满信心。</w:t>
      </w:r>
    </w:p>
    <w:p w:rsidR="00AD76EF" w:rsidRDefault="00AD76EF"/>
    <w:sectPr w:rsidR="00AD76EF" w:rsidSect="00FD27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972" w:rsidRDefault="00B40972" w:rsidP="005D7AEF">
      <w:r>
        <w:separator/>
      </w:r>
    </w:p>
  </w:endnote>
  <w:endnote w:type="continuationSeparator" w:id="0">
    <w:p w:rsidR="00B40972" w:rsidRDefault="00B40972" w:rsidP="005D7A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972" w:rsidRDefault="00B40972" w:rsidP="005D7AEF">
      <w:r>
        <w:separator/>
      </w:r>
    </w:p>
  </w:footnote>
  <w:footnote w:type="continuationSeparator" w:id="0">
    <w:p w:rsidR="00B40972" w:rsidRDefault="00B40972" w:rsidP="005D7A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1.25pt;height:11.25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4479"/>
    <w:rsid w:val="005D7AEF"/>
    <w:rsid w:val="006F0257"/>
    <w:rsid w:val="009C4479"/>
    <w:rsid w:val="00AD76EF"/>
    <w:rsid w:val="00B40972"/>
    <w:rsid w:val="00FD27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479"/>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C4479"/>
    <w:pPr>
      <w:spacing w:before="100" w:beforeAutospacing="1" w:after="100" w:afterAutospacing="1"/>
      <w:jc w:val="left"/>
    </w:pPr>
    <w:rPr>
      <w:rFonts w:ascii="Times New Roman" w:hAnsi="Times New Roman"/>
      <w:kern w:val="0"/>
      <w:sz w:val="24"/>
      <w:szCs w:val="24"/>
    </w:rPr>
  </w:style>
  <w:style w:type="paragraph" w:styleId="a4">
    <w:name w:val="header"/>
    <w:basedOn w:val="a"/>
    <w:link w:val="Char"/>
    <w:uiPriority w:val="99"/>
    <w:semiHidden/>
    <w:unhideWhenUsed/>
    <w:rsid w:val="005D7A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D7AEF"/>
    <w:rPr>
      <w:rFonts w:ascii="Calibri" w:eastAsia="宋体" w:hAnsi="Calibri" w:cs="Times New Roman"/>
      <w:sz w:val="18"/>
      <w:szCs w:val="18"/>
    </w:rPr>
  </w:style>
  <w:style w:type="paragraph" w:styleId="a5">
    <w:name w:val="footer"/>
    <w:basedOn w:val="a"/>
    <w:link w:val="Char0"/>
    <w:uiPriority w:val="99"/>
    <w:semiHidden/>
    <w:unhideWhenUsed/>
    <w:rsid w:val="005D7AE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D7AE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p.peopleapp.com/article/rmh13837169/rmh138371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2020-07-01T14:38:00Z</dcterms:created>
  <dcterms:modified xsi:type="dcterms:W3CDTF">2020-07-02T02:23:00Z</dcterms:modified>
</cp:coreProperties>
</file>